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19A41510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bookmarkEnd w:id="0"/>
      <w:bookmarkEnd w:id="1"/>
      <w:bookmarkEnd w:id="2"/>
      <w:r w:rsidR="00334106">
        <w:rPr>
          <w:rFonts w:ascii="Arial" w:hAnsi="Arial" w:cs="Arial"/>
          <w:b/>
          <w:color w:val="1F497D" w:themeColor="text2"/>
          <w:sz w:val="20"/>
          <w:szCs w:val="20"/>
        </w:rPr>
        <w:t xml:space="preserve">Plan van Aanpak Perceel </w:t>
      </w:r>
      <w:r w:rsidR="00EC2F3D">
        <w:rPr>
          <w:rFonts w:ascii="Arial" w:hAnsi="Arial" w:cs="Arial"/>
          <w:b/>
          <w:color w:val="1F497D" w:themeColor="text2"/>
          <w:sz w:val="20"/>
          <w:szCs w:val="20"/>
        </w:rPr>
        <w:t>2 Ruw gras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5114909A" w14:textId="77777777" w:rsidR="00F2133D" w:rsidRPr="00F2133D" w:rsidRDefault="00F2133D" w:rsidP="00F2133D">
      <w:pPr>
        <w:spacing w:before="120" w:after="120"/>
        <w:rPr>
          <w:rFonts w:ascii="Arial" w:hAnsi="Arial"/>
          <w:i/>
          <w:iCs/>
          <w:sz w:val="20"/>
          <w:szCs w:val="20"/>
        </w:rPr>
      </w:pPr>
      <w:r w:rsidRPr="00F2133D">
        <w:rPr>
          <w:rFonts w:ascii="Arial" w:hAnsi="Arial"/>
          <w:i/>
          <w:iCs/>
          <w:sz w:val="20"/>
          <w:szCs w:val="20"/>
        </w:rPr>
        <w:t xml:space="preserve">Het ingediende Plan van Aanpak wordt beoordeeld op de wijze waarop invulling wordt gegeven aan de Aandachtspunten zoals benoemd in de tabel van dit gunningscriterium </w:t>
      </w:r>
      <w:r w:rsidRPr="00F2133D">
        <w:rPr>
          <w:rFonts w:ascii="Arial" w:hAnsi="Arial"/>
          <w:b/>
          <w:bCs/>
          <w:i/>
          <w:iCs/>
          <w:sz w:val="20"/>
          <w:szCs w:val="20"/>
        </w:rPr>
        <w:t>en</w:t>
      </w:r>
      <w:r w:rsidRPr="00F2133D">
        <w:rPr>
          <w:rFonts w:ascii="Arial" w:hAnsi="Arial"/>
          <w:i/>
          <w:iCs/>
          <w:sz w:val="20"/>
          <w:szCs w:val="20"/>
        </w:rPr>
        <w:t xml:space="preserve"> op onderbouwing en verantwoording. </w:t>
      </w:r>
    </w:p>
    <w:p w14:paraId="1CFC426F" w14:textId="77777777" w:rsidR="00F2133D" w:rsidRPr="00F2133D" w:rsidRDefault="00F2133D" w:rsidP="00F2133D">
      <w:pPr>
        <w:spacing w:before="120" w:after="120"/>
        <w:rPr>
          <w:rFonts w:ascii="Arial" w:hAnsi="Arial"/>
          <w:i/>
          <w:iCs/>
          <w:sz w:val="20"/>
          <w:szCs w:val="20"/>
          <w:lang w:val="nl"/>
        </w:rPr>
      </w:pPr>
      <w:r w:rsidRPr="00F2133D">
        <w:rPr>
          <w:rFonts w:ascii="Arial" w:hAnsi="Arial"/>
          <w:i/>
          <w:iCs/>
          <w:sz w:val="20"/>
          <w:szCs w:val="20"/>
          <w:lang w:val="nl"/>
        </w:rPr>
        <w:t>Voor waardering van de score circulariteit, zie onderstaande beoordelingsrichtlijn in de navolgende tabel. De Opdrachtgever heeft geen invloed op de kwaliteit van het maaisel en is hiervoor niet verantwoordelijk.</w:t>
      </w:r>
    </w:p>
    <w:p w14:paraId="3CAA8FE2" w14:textId="77777777" w:rsidR="00F2133D" w:rsidRDefault="00F2133D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31CAF639" w14:textId="7A9EE455" w:rsidR="00F2133D" w:rsidRPr="00F2133D" w:rsidRDefault="00F2133D" w:rsidP="00F831F1">
      <w:pPr>
        <w:jc w:val="both"/>
        <w:rPr>
          <w:rFonts w:ascii="Arial" w:hAnsi="Arial" w:cs="Arial"/>
          <w:b/>
          <w:bCs/>
          <w:kern w:val="32"/>
          <w:sz w:val="22"/>
          <w:szCs w:val="22"/>
        </w:rPr>
      </w:pPr>
      <w:r w:rsidRPr="00F2133D">
        <w:rPr>
          <w:rFonts w:ascii="Arial" w:hAnsi="Arial" w:cs="Arial"/>
          <w:b/>
          <w:bCs/>
          <w:kern w:val="32"/>
          <w:sz w:val="22"/>
          <w:szCs w:val="22"/>
        </w:rPr>
        <w:t>In te vullen tabel:</w:t>
      </w:r>
    </w:p>
    <w:p w14:paraId="6A311770" w14:textId="30A2F157" w:rsidR="00A55149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astertabel5donker-Accent62"/>
        <w:tblW w:w="0" w:type="auto"/>
        <w:tblLayout w:type="fixed"/>
        <w:tblLook w:val="06A0" w:firstRow="1" w:lastRow="0" w:firstColumn="1" w:lastColumn="0" w:noHBand="1" w:noVBand="1"/>
      </w:tblPr>
      <w:tblGrid>
        <w:gridCol w:w="2626"/>
        <w:gridCol w:w="2644"/>
        <w:gridCol w:w="2032"/>
        <w:gridCol w:w="1713"/>
      </w:tblGrid>
      <w:tr w:rsidR="00F2133D" w:rsidRPr="00F2133D" w14:paraId="73DBA52F" w14:textId="77777777" w:rsidTr="00030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6" w:type="dxa"/>
          </w:tcPr>
          <w:p w14:paraId="589530DF" w14:textId="77777777" w:rsidR="00F2133D" w:rsidRPr="00F2133D" w:rsidRDefault="00F2133D" w:rsidP="00F2133D">
            <w:pPr>
              <w:spacing w:before="120" w:after="120"/>
              <w:jc w:val="center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Toepassing bermmaaisel</w:t>
            </w:r>
          </w:p>
        </w:tc>
        <w:tc>
          <w:tcPr>
            <w:tcW w:w="2644" w:type="dxa"/>
          </w:tcPr>
          <w:p w14:paraId="6E80C136" w14:textId="6B3BAA86" w:rsidR="00F2133D" w:rsidRPr="00F2133D" w:rsidRDefault="00F2133D" w:rsidP="00F2133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 xml:space="preserve">Percentage </w:t>
            </w:r>
            <w:r>
              <w:rPr>
                <w:rFonts w:ascii="Aptos" w:eastAsia="Aptos" w:hAnsi="Aptos"/>
                <w:sz w:val="20"/>
                <w:szCs w:val="20"/>
                <w:lang w:eastAsia="en-US"/>
              </w:rPr>
              <w:t xml:space="preserve">van </w:t>
            </w: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 xml:space="preserve">totale hoeveelheid </w:t>
            </w:r>
          </w:p>
        </w:tc>
        <w:tc>
          <w:tcPr>
            <w:tcW w:w="2032" w:type="dxa"/>
          </w:tcPr>
          <w:p w14:paraId="5C812B87" w14:textId="77777777" w:rsidR="00F2133D" w:rsidRPr="00F2133D" w:rsidRDefault="00F2133D" w:rsidP="00F2133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 xml:space="preserve">Weegfactor </w:t>
            </w:r>
          </w:p>
        </w:tc>
        <w:tc>
          <w:tcPr>
            <w:tcW w:w="1713" w:type="dxa"/>
          </w:tcPr>
          <w:p w14:paraId="626FBE12" w14:textId="77777777" w:rsidR="00F2133D" w:rsidRPr="00F2133D" w:rsidRDefault="00F2133D" w:rsidP="00F2133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Score (percentage x factor)</w:t>
            </w:r>
          </w:p>
        </w:tc>
      </w:tr>
      <w:tr w:rsidR="00F2133D" w:rsidRPr="00F2133D" w14:paraId="7D9F9E85" w14:textId="77777777" w:rsidTr="00030A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6" w:type="dxa"/>
          </w:tcPr>
          <w:p w14:paraId="4C5CE473" w14:textId="77777777" w:rsidR="00F2133D" w:rsidRPr="00F2133D" w:rsidRDefault="00F2133D" w:rsidP="00F2133D">
            <w:pPr>
              <w:spacing w:before="120" w:after="12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 xml:space="preserve">0 Waarde zeer laag: afvoeren naar </w:t>
            </w:r>
            <w:proofErr w:type="spellStart"/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afvalbrengstation</w:t>
            </w:r>
            <w:proofErr w:type="spellEnd"/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 xml:space="preserve"> Capelle aan den IJssel</w:t>
            </w:r>
          </w:p>
        </w:tc>
        <w:tc>
          <w:tcPr>
            <w:tcW w:w="2644" w:type="dxa"/>
          </w:tcPr>
          <w:p w14:paraId="22B4EAAB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…..%</w:t>
            </w:r>
          </w:p>
        </w:tc>
        <w:tc>
          <w:tcPr>
            <w:tcW w:w="2032" w:type="dxa"/>
          </w:tcPr>
          <w:p w14:paraId="119B6243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13" w:type="dxa"/>
          </w:tcPr>
          <w:p w14:paraId="11156A67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0</w:t>
            </w:r>
          </w:p>
        </w:tc>
      </w:tr>
      <w:tr w:rsidR="00F2133D" w:rsidRPr="00F2133D" w14:paraId="07844C0F" w14:textId="77777777" w:rsidTr="00030A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6" w:type="dxa"/>
          </w:tcPr>
          <w:p w14:paraId="6F9161DA" w14:textId="77777777" w:rsidR="00F2133D" w:rsidRPr="00F2133D" w:rsidRDefault="00F2133D" w:rsidP="00F2133D">
            <w:pPr>
              <w:spacing w:before="120" w:after="12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4a  Waarde  Laag: Composteren / vergisten</w:t>
            </w:r>
          </w:p>
        </w:tc>
        <w:tc>
          <w:tcPr>
            <w:tcW w:w="2644" w:type="dxa"/>
          </w:tcPr>
          <w:p w14:paraId="3763ED0B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…..%</w:t>
            </w:r>
          </w:p>
        </w:tc>
        <w:tc>
          <w:tcPr>
            <w:tcW w:w="2032" w:type="dxa"/>
          </w:tcPr>
          <w:p w14:paraId="0F899AC9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13" w:type="dxa"/>
          </w:tcPr>
          <w:p w14:paraId="2D03D80E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…</w:t>
            </w:r>
          </w:p>
        </w:tc>
      </w:tr>
      <w:tr w:rsidR="00F2133D" w:rsidRPr="00F2133D" w14:paraId="55449AB9" w14:textId="77777777" w:rsidTr="00030A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6" w:type="dxa"/>
          </w:tcPr>
          <w:p w14:paraId="79668D0C" w14:textId="77777777" w:rsidR="00F2133D" w:rsidRPr="00F2133D" w:rsidRDefault="00F2133D" w:rsidP="00F2133D">
            <w:pPr>
              <w:spacing w:before="120" w:after="12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4b  Waarde Hoog: Productie materialen – kortere levensduur</w:t>
            </w:r>
          </w:p>
        </w:tc>
        <w:tc>
          <w:tcPr>
            <w:tcW w:w="2644" w:type="dxa"/>
          </w:tcPr>
          <w:p w14:paraId="6E3E0F00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…..%</w:t>
            </w:r>
          </w:p>
        </w:tc>
        <w:tc>
          <w:tcPr>
            <w:tcW w:w="2032" w:type="dxa"/>
          </w:tcPr>
          <w:p w14:paraId="5DD266C3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13" w:type="dxa"/>
          </w:tcPr>
          <w:p w14:paraId="6BBD391A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…</w:t>
            </w:r>
          </w:p>
        </w:tc>
      </w:tr>
      <w:tr w:rsidR="00F2133D" w:rsidRPr="00F2133D" w14:paraId="3AAE2B76" w14:textId="77777777" w:rsidTr="00030A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6" w:type="dxa"/>
          </w:tcPr>
          <w:p w14:paraId="43F083D9" w14:textId="77777777" w:rsidR="00F2133D" w:rsidRPr="00F2133D" w:rsidRDefault="00F2133D" w:rsidP="00F2133D">
            <w:pPr>
              <w:spacing w:before="120" w:after="12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4c  Waarde Zeer Hoog: (zeer) Hoogwaardige toepassingen (materiaal etc.)</w:t>
            </w:r>
          </w:p>
        </w:tc>
        <w:tc>
          <w:tcPr>
            <w:tcW w:w="2644" w:type="dxa"/>
          </w:tcPr>
          <w:p w14:paraId="7CFEF119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…..%</w:t>
            </w:r>
          </w:p>
        </w:tc>
        <w:tc>
          <w:tcPr>
            <w:tcW w:w="2032" w:type="dxa"/>
          </w:tcPr>
          <w:p w14:paraId="5B74410B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13" w:type="dxa"/>
          </w:tcPr>
          <w:p w14:paraId="15F031AB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…</w:t>
            </w:r>
          </w:p>
        </w:tc>
      </w:tr>
      <w:tr w:rsidR="00F2133D" w:rsidRPr="00F2133D" w14:paraId="136A6416" w14:textId="77777777" w:rsidTr="00030A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6" w:type="dxa"/>
          </w:tcPr>
          <w:p w14:paraId="46C62C80" w14:textId="77777777" w:rsidR="00F2133D" w:rsidRPr="00F2133D" w:rsidRDefault="00F2133D" w:rsidP="00F2133D">
            <w:pPr>
              <w:spacing w:before="120" w:after="120"/>
              <w:jc w:val="center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sz w:val="20"/>
                <w:szCs w:val="20"/>
                <w:lang w:eastAsia="en-US"/>
              </w:rPr>
              <w:t>Totale score (max. 1000)</w:t>
            </w:r>
          </w:p>
        </w:tc>
        <w:tc>
          <w:tcPr>
            <w:tcW w:w="2644" w:type="dxa"/>
          </w:tcPr>
          <w:p w14:paraId="3BA61426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</w:p>
        </w:tc>
        <w:tc>
          <w:tcPr>
            <w:tcW w:w="2032" w:type="dxa"/>
          </w:tcPr>
          <w:p w14:paraId="6D5FD3FD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sz w:val="20"/>
                <w:szCs w:val="20"/>
                <w:lang w:eastAsia="en-US"/>
              </w:rPr>
            </w:pPr>
          </w:p>
        </w:tc>
        <w:tc>
          <w:tcPr>
            <w:tcW w:w="1713" w:type="dxa"/>
          </w:tcPr>
          <w:p w14:paraId="1054771E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b/>
                <w:bCs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b/>
                <w:bCs/>
                <w:sz w:val="20"/>
                <w:szCs w:val="20"/>
                <w:lang w:eastAsia="en-US"/>
              </w:rPr>
              <w:t>…</w:t>
            </w:r>
          </w:p>
        </w:tc>
      </w:tr>
      <w:tr w:rsidR="00F2133D" w:rsidRPr="00F2133D" w14:paraId="1333B860" w14:textId="77777777" w:rsidTr="00030A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6" w:type="dxa"/>
          </w:tcPr>
          <w:p w14:paraId="738E5D95" w14:textId="77777777" w:rsidR="00F2133D" w:rsidRPr="00F2133D" w:rsidRDefault="00F2133D" w:rsidP="00F2133D">
            <w:pPr>
              <w:spacing w:before="120" w:after="120"/>
              <w:jc w:val="center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F2133D">
              <w:rPr>
                <w:rFonts w:ascii="Aptos" w:eastAsia="Aptos" w:hAnsi="Aptos"/>
                <w:color w:val="000000"/>
                <w:sz w:val="20"/>
                <w:szCs w:val="20"/>
                <w:lang w:eastAsia="en-US"/>
              </w:rPr>
              <w:t>Fictieve korting per punt</w:t>
            </w:r>
          </w:p>
        </w:tc>
        <w:tc>
          <w:tcPr>
            <w:tcW w:w="2644" w:type="dxa"/>
          </w:tcPr>
          <w:p w14:paraId="37A902CF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lang w:eastAsia="en-US"/>
              </w:rPr>
            </w:pPr>
            <w:r w:rsidRPr="00F2133D">
              <w:rPr>
                <w:rFonts w:ascii="Aptos" w:eastAsia="Aptos" w:hAnsi="Aptos"/>
                <w:lang w:eastAsia="en-US"/>
              </w:rPr>
              <w:t>€ 275,00</w:t>
            </w:r>
          </w:p>
        </w:tc>
        <w:tc>
          <w:tcPr>
            <w:tcW w:w="2032" w:type="dxa"/>
          </w:tcPr>
          <w:p w14:paraId="69DD8568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lang w:eastAsia="en-US"/>
              </w:rPr>
            </w:pPr>
          </w:p>
        </w:tc>
        <w:tc>
          <w:tcPr>
            <w:tcW w:w="1713" w:type="dxa"/>
          </w:tcPr>
          <w:p w14:paraId="7253C82F" w14:textId="77777777" w:rsidR="00F2133D" w:rsidRPr="00F2133D" w:rsidRDefault="00F2133D" w:rsidP="00F2133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/>
                <w:b/>
                <w:bCs/>
                <w:lang w:eastAsia="en-US"/>
              </w:rPr>
            </w:pPr>
          </w:p>
        </w:tc>
      </w:tr>
    </w:tbl>
    <w:p w14:paraId="6241E9F4" w14:textId="77777777" w:rsidR="000E44D8" w:rsidRDefault="000E44D8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A78BE0" w14:textId="77777777" w:rsidR="00F2133D" w:rsidRDefault="00F2133D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144BC96" w14:textId="77777777" w:rsidR="00F2133D" w:rsidRPr="000E44D8" w:rsidRDefault="00F2133D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3C58168" w14:textId="2A5B5D08" w:rsidR="00F5335A" w:rsidRDefault="00CD5788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5788">
        <w:rPr>
          <w:rFonts w:ascii="Arial" w:hAnsi="Arial" w:cs="Arial"/>
          <w:sz w:val="20"/>
          <w:szCs w:val="20"/>
        </w:rPr>
        <w:t>Uit de leidraad: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D5788">
        <w:rPr>
          <w:rFonts w:ascii="Arial" w:hAnsi="Arial" w:cs="Arial"/>
          <w:i/>
          <w:iCs/>
          <w:sz w:val="20"/>
          <w:szCs w:val="20"/>
        </w:rPr>
        <w:t xml:space="preserve">Het Plan van Aanpak omvat de ingevulde tabel en een korte onderbouwing op welke wijze de invulling gerealiseerd wordt en hoe deze jaarlijks </w:t>
      </w:r>
      <w:r w:rsidR="00DB2185">
        <w:rPr>
          <w:rFonts w:ascii="Arial" w:hAnsi="Arial" w:cs="Arial"/>
          <w:i/>
          <w:iCs/>
          <w:sz w:val="20"/>
          <w:szCs w:val="20"/>
        </w:rPr>
        <w:t xml:space="preserve">objectief en transparant </w:t>
      </w:r>
      <w:r w:rsidRPr="00CD5788">
        <w:rPr>
          <w:rFonts w:ascii="Arial" w:hAnsi="Arial" w:cs="Arial"/>
          <w:i/>
          <w:iCs/>
          <w:sz w:val="20"/>
          <w:szCs w:val="20"/>
        </w:rPr>
        <w:t>wordt verantwoord.</w:t>
      </w:r>
    </w:p>
    <w:p w14:paraId="511E10C6" w14:textId="77777777" w:rsidR="00CD5788" w:rsidRDefault="00CD5788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047565" w14:textId="23FB8164" w:rsidR="00CD5788" w:rsidRPr="00523B55" w:rsidRDefault="00FE440E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23B55">
        <w:rPr>
          <w:rFonts w:ascii="Arial" w:hAnsi="Arial" w:cs="Arial"/>
          <w:b/>
          <w:bCs/>
          <w:sz w:val="20"/>
          <w:szCs w:val="20"/>
        </w:rPr>
        <w:t>ONDERBOUWING Inschrijver</w:t>
      </w:r>
      <w:r w:rsidR="00CE50F6">
        <w:rPr>
          <w:rFonts w:ascii="Arial" w:hAnsi="Arial" w:cs="Arial"/>
          <w:b/>
          <w:bCs/>
          <w:sz w:val="20"/>
          <w:szCs w:val="20"/>
        </w:rPr>
        <w:t xml:space="preserve"> (VERPLICHT)</w:t>
      </w:r>
      <w:r w:rsidRPr="00523B55">
        <w:rPr>
          <w:rFonts w:ascii="Arial" w:hAnsi="Arial" w:cs="Arial"/>
          <w:b/>
          <w:bCs/>
          <w:sz w:val="20"/>
          <w:szCs w:val="20"/>
        </w:rPr>
        <w:t>:</w:t>
      </w:r>
    </w:p>
    <w:p w14:paraId="78680280" w14:textId="77777777" w:rsidR="00FE440E" w:rsidRDefault="00FE440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AC24D3F" w14:textId="70553402" w:rsidR="00FE440E" w:rsidRPr="00CD5788" w:rsidRDefault="00FE440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…..</w:t>
      </w:r>
    </w:p>
    <w:sectPr w:rsidR="00FE440E" w:rsidRPr="00CD5788">
      <w:headerReference w:type="default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3DA0B" w14:textId="77777777" w:rsidR="00103F4D" w:rsidRDefault="00103F4D" w:rsidP="00232265">
      <w:r>
        <w:separator/>
      </w:r>
    </w:p>
  </w:endnote>
  <w:endnote w:type="continuationSeparator" w:id="0">
    <w:p w14:paraId="25ABFB8A" w14:textId="77777777" w:rsidR="00103F4D" w:rsidRDefault="00103F4D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17EF4" w14:textId="5E8CA59F" w:rsidR="004C1183" w:rsidRPr="00B96492" w:rsidRDefault="00B96492" w:rsidP="00B96492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Paraaf Inschrijver:…</w:t>
    </w:r>
    <w:r w:rsidR="00F2133D">
      <w:rPr>
        <w:rFonts w:ascii="Arial" w:hAnsi="Arial" w:cs="Arial"/>
        <w:sz w:val="20"/>
        <w:szCs w:val="20"/>
      </w:rPr>
      <w:t>…………………..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71A95" w14:textId="77777777" w:rsidR="00103F4D" w:rsidRDefault="00103F4D" w:rsidP="00232265">
      <w:r>
        <w:separator/>
      </w:r>
    </w:p>
  </w:footnote>
  <w:footnote w:type="continuationSeparator" w:id="0">
    <w:p w14:paraId="33123E31" w14:textId="77777777" w:rsidR="00103F4D" w:rsidRDefault="00103F4D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15F9B841" w:rsidR="00232265" w:rsidRPr="00514089" w:rsidRDefault="00FA721D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>
      <w:rPr>
        <w:rFonts w:ascii="Arial" w:hAnsi="Arial" w:cs="Arial"/>
        <w:color w:val="00447A"/>
      </w:rPr>
      <w:t xml:space="preserve">Perceel </w:t>
    </w:r>
    <w:r w:rsidR="00EC2F3D">
      <w:rPr>
        <w:rFonts w:ascii="Arial" w:hAnsi="Arial" w:cs="Arial"/>
        <w:color w:val="00447A"/>
      </w:rPr>
      <w:t>2</w:t>
    </w:r>
    <w:r>
      <w:rPr>
        <w:rFonts w:ascii="Arial" w:hAnsi="Arial" w:cs="Arial"/>
        <w:color w:val="00447A"/>
      </w:rPr>
      <w:t xml:space="preserve"> integraal onderhoudsbestek 2026 e.v.</w:t>
    </w:r>
    <w:r w:rsidR="00677B53" w:rsidRPr="00514089">
      <w:rPr>
        <w:rFonts w:ascii="Arial" w:hAnsi="Arial" w:cs="Arial"/>
        <w:color w:val="00447A"/>
      </w:rPr>
      <w:t xml:space="preserve"> | gemeente Capelle aan den IJssel</w:t>
    </w:r>
    <w:r w:rsidR="00677B53" w:rsidRPr="00514089">
      <w:rPr>
        <w:rFonts w:ascii="Arial" w:hAnsi="Arial" w:cs="Arial"/>
        <w:color w:val="00447A"/>
      </w:rPr>
      <w:br/>
    </w:r>
    <w:r>
      <w:rPr>
        <w:rFonts w:ascii="Arial" w:hAnsi="Arial" w:cs="Arial"/>
        <w:i/>
        <w:color w:val="00447A"/>
      </w:rPr>
      <w:t>Plan van Aanpak</w:t>
    </w:r>
    <w:r w:rsidR="00CD0BDE">
      <w:rPr>
        <w:rFonts w:ascii="Arial" w:hAnsi="Arial" w:cs="Arial"/>
        <w:i/>
        <w:color w:val="00447A"/>
      </w:rPr>
      <w:t xml:space="preserve"> </w:t>
    </w:r>
    <w:r w:rsidR="004C1183">
      <w:rPr>
        <w:rFonts w:ascii="Arial" w:hAnsi="Arial" w:cs="Arial"/>
        <w:i/>
        <w:color w:val="00447A"/>
      </w:rPr>
      <w:t>Ruw gras</w:t>
    </w:r>
    <w:r w:rsidR="00CD0BDE">
      <w:rPr>
        <w:rFonts w:ascii="Arial" w:hAnsi="Arial" w:cs="Arial"/>
        <w:i/>
        <w:color w:val="00447A"/>
      </w:rPr>
      <w:t xml:space="preserve">                                  </w:t>
    </w:r>
    <w:r w:rsidR="00334106">
      <w:rPr>
        <w:rFonts w:ascii="Arial" w:hAnsi="Arial" w:cs="Arial"/>
        <w:i/>
        <w:color w:val="00447A"/>
      </w:rPr>
      <w:t xml:space="preserve">| </w:t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 w:rsidR="00334106">
      <w:rPr>
        <w:rFonts w:ascii="Arial" w:hAnsi="Arial" w:cs="Arial"/>
        <w:i/>
        <w:color w:val="00447A"/>
      </w:rPr>
      <w:t>bestek 2025-0</w:t>
    </w:r>
    <w:r w:rsidR="00F2133D">
      <w:rPr>
        <w:rFonts w:ascii="Arial" w:hAnsi="Arial" w:cs="Arial"/>
        <w:i/>
        <w:color w:val="00447A"/>
      </w:rPr>
      <w:t>7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21915"/>
    <w:rsid w:val="00030C67"/>
    <w:rsid w:val="000504AB"/>
    <w:rsid w:val="000657DE"/>
    <w:rsid w:val="00074C5C"/>
    <w:rsid w:val="00084A83"/>
    <w:rsid w:val="000C2F0A"/>
    <w:rsid w:val="000E429F"/>
    <w:rsid w:val="000E44D8"/>
    <w:rsid w:val="00103F4D"/>
    <w:rsid w:val="001046DA"/>
    <w:rsid w:val="00125F71"/>
    <w:rsid w:val="001864B4"/>
    <w:rsid w:val="001A1493"/>
    <w:rsid w:val="00210BAC"/>
    <w:rsid w:val="00232265"/>
    <w:rsid w:val="00294D19"/>
    <w:rsid w:val="002D47AA"/>
    <w:rsid w:val="0031780D"/>
    <w:rsid w:val="00334106"/>
    <w:rsid w:val="00352A8A"/>
    <w:rsid w:val="00363E83"/>
    <w:rsid w:val="00371976"/>
    <w:rsid w:val="003C57E4"/>
    <w:rsid w:val="00431DBB"/>
    <w:rsid w:val="00476B2F"/>
    <w:rsid w:val="004C1183"/>
    <w:rsid w:val="004C3884"/>
    <w:rsid w:val="004F5691"/>
    <w:rsid w:val="00514089"/>
    <w:rsid w:val="00520B32"/>
    <w:rsid w:val="00523B55"/>
    <w:rsid w:val="005E67E4"/>
    <w:rsid w:val="00643F37"/>
    <w:rsid w:val="00676301"/>
    <w:rsid w:val="00677B53"/>
    <w:rsid w:val="00681E71"/>
    <w:rsid w:val="00692C20"/>
    <w:rsid w:val="006D1A51"/>
    <w:rsid w:val="006F580C"/>
    <w:rsid w:val="00703A88"/>
    <w:rsid w:val="007400D7"/>
    <w:rsid w:val="00790862"/>
    <w:rsid w:val="00805B11"/>
    <w:rsid w:val="008330A6"/>
    <w:rsid w:val="00841E62"/>
    <w:rsid w:val="00870309"/>
    <w:rsid w:val="008B7C1F"/>
    <w:rsid w:val="008E596E"/>
    <w:rsid w:val="008F4D12"/>
    <w:rsid w:val="009D4127"/>
    <w:rsid w:val="00A04A51"/>
    <w:rsid w:val="00A2271B"/>
    <w:rsid w:val="00A318B5"/>
    <w:rsid w:val="00A360F5"/>
    <w:rsid w:val="00A55149"/>
    <w:rsid w:val="00A62D3B"/>
    <w:rsid w:val="00B203EE"/>
    <w:rsid w:val="00B96492"/>
    <w:rsid w:val="00C40981"/>
    <w:rsid w:val="00C43ACC"/>
    <w:rsid w:val="00C76350"/>
    <w:rsid w:val="00CD0BDE"/>
    <w:rsid w:val="00CD5788"/>
    <w:rsid w:val="00CD5C57"/>
    <w:rsid w:val="00CE50F6"/>
    <w:rsid w:val="00D141CB"/>
    <w:rsid w:val="00D31CF9"/>
    <w:rsid w:val="00D43160"/>
    <w:rsid w:val="00D45FDF"/>
    <w:rsid w:val="00DB2185"/>
    <w:rsid w:val="00DC67DE"/>
    <w:rsid w:val="00DF172A"/>
    <w:rsid w:val="00EC2F3D"/>
    <w:rsid w:val="00F2133D"/>
    <w:rsid w:val="00F24D0E"/>
    <w:rsid w:val="00F42CAB"/>
    <w:rsid w:val="00F5335A"/>
    <w:rsid w:val="00F831F1"/>
    <w:rsid w:val="00FA721D"/>
    <w:rsid w:val="00FC6AF9"/>
    <w:rsid w:val="00FE13A4"/>
    <w:rsid w:val="00FE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table" w:customStyle="1" w:styleId="Rastertabel5donker-Accent62">
    <w:name w:val="Rastertabel 5 donker - Accent 62"/>
    <w:basedOn w:val="Standaardtabel"/>
    <w:next w:val="Rastertabel5donker-Accent6"/>
    <w:uiPriority w:val="50"/>
    <w:rsid w:val="00F42CAB"/>
    <w:pPr>
      <w:spacing w:after="0" w:line="240" w:lineRule="auto"/>
    </w:pPr>
    <w:rPr>
      <w:rFonts w:ascii="Aptos" w:eastAsia="Aptos" w:hAnsi="Aptos" w:cs="Times New Roman"/>
      <w:sz w:val="24"/>
      <w:szCs w:val="24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  <w:style w:type="table" w:styleId="Rastertabel5donker-Accent6">
    <w:name w:val="Grid Table 5 Dark Accent 6"/>
    <w:basedOn w:val="Standaardtabel"/>
    <w:uiPriority w:val="50"/>
    <w:rsid w:val="00F42CA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C3DB13925C84090119FA7E644B4AA" ma:contentTypeVersion="4" ma:contentTypeDescription="Een nieuw document maken." ma:contentTypeScope="" ma:versionID="ec2f9aca5e9eb572b3139f4385308e97">
  <xsd:schema xmlns:xsd="http://www.w3.org/2001/XMLSchema" xmlns:xs="http://www.w3.org/2001/XMLSchema" xmlns:p="http://schemas.microsoft.com/office/2006/metadata/properties" xmlns:ns2="2a03a5db-ec0d-4bea-9814-740e7b01e6a7" targetNamespace="http://schemas.microsoft.com/office/2006/metadata/properties" ma:root="true" ma:fieldsID="6707963c6727a38c0d6448bc7e12e1bf" ns2:_="">
    <xsd:import namespace="2a03a5db-ec0d-4bea-9814-740e7b01e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3a5db-ec0d-4bea-9814-740e7b01e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E6F5F-3FC5-4B99-8EE9-3B95DAEE7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3a5db-ec0d-4bea-9814-740e7b01e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43</cp:revision>
  <cp:lastPrinted>2018-08-28T11:56:00Z</cp:lastPrinted>
  <dcterms:created xsi:type="dcterms:W3CDTF">2025-08-05T13:05:00Z</dcterms:created>
  <dcterms:modified xsi:type="dcterms:W3CDTF">2025-08-27T07:40:00Z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0x01010047DC3DB13925C84090119FA7E644B4AA</vt:lpwstr>
  </property>
  <property fmtid="{D5CDD505-2E9C-101B-9397-08002B2CF9AE}" pid="3" name="MediaServiceImageTags">
    <vt:lpwstr/>
  </property>
</Properties>
</file>